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附件3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  <w:t>××公司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教育部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  <w:t>供需对接就业育人项目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  <w:t>结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题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  <w:t>报告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（第一/二期）</w:t>
      </w:r>
    </w:p>
    <w:p>
      <w:pPr>
        <w:snapToGrid w:val="0"/>
        <w:spacing w:line="480" w:lineRule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项目类型：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项目立项编号：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通信地址：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月</w:t>
      </w:r>
    </w:p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9" w:hRule="atLeast"/>
        </w:trPr>
        <w:tc>
          <w:tcPr>
            <w:tcW w:w="828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一、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项目简介（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1000字以内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</w:rPr>
              <w:t>项目合作内容及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eastAsia="zh-CN"/>
              </w:rPr>
              <w:t>开展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</w:rPr>
              <w:t>情况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三、项目主要成果及创新点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、参与人员及分工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、原定计划与实际成果</w:t>
            </w:r>
          </w:p>
          <w:tbl>
            <w:tblPr>
              <w:tblStyle w:val="4"/>
              <w:tblW w:w="879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7"/>
              <w:gridCol w:w="3056"/>
              <w:gridCol w:w="29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原定计划任务</w:t>
                  </w: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完成情况</w:t>
                  </w: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主要成果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自行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加行）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直接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经费预算及实际使用情况（单位：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元）</w:t>
            </w:r>
          </w:p>
          <w:tbl>
            <w:tblPr>
              <w:tblStyle w:val="3"/>
              <w:tblW w:w="8739" w:type="dxa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9"/>
              <w:gridCol w:w="1921"/>
              <w:gridCol w:w="2385"/>
              <w:gridCol w:w="287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15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预算</w:t>
                  </w: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实际支出</w:t>
                  </w: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155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after="240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分项</w:t>
                  </w: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257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2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197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5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如本项目经费有结余，请给出剩余经费的后续使用用途说明。项目经费不能挪作它用。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七、软硬件资源价值使用情况说明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、本人签名及盖章</w:t>
            </w:r>
          </w:p>
          <w:p>
            <w:pPr>
              <w:ind w:firstLine="5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本人确认此报告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内容属实。</w:t>
            </w:r>
          </w:p>
          <w:p>
            <w:pPr>
              <w:spacing w:after="24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</w:p>
          <w:p>
            <w:pPr>
              <w:ind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签名：</w:t>
            </w:r>
          </w:p>
          <w:p>
            <w:pPr>
              <w:tabs>
                <w:tab w:val="left" w:pos="4774"/>
              </w:tabs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学校或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二级单位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、企业是否同意结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题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ind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签名：</w:t>
            </w:r>
          </w:p>
          <w:p>
            <w:pPr>
              <w:tabs>
                <w:tab w:val="left" w:pos="4774"/>
              </w:tabs>
              <w:jc w:val="righ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企业或分管部门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jJjMmNkMmQwNzBkYTg1MDcwZTQ3ZTVmOTBjMDYifQ=="/>
  </w:docVars>
  <w:rsids>
    <w:rsidRoot w:val="0C4E6152"/>
    <w:rsid w:val="0C4E6152"/>
    <w:rsid w:val="1C017525"/>
    <w:rsid w:val="239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2024-03-12T07:04:00Z</dcterms:created>
  <dc:creator>lxy</dc:creator>
  <cp:lastModifiedBy>Andy龙</cp:lastModifiedBy>
  <dcterms:modified xsi:type="dcterms:W3CDTF">2024-03-15T02:48:55Z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80FF9D92D88B4B99A7695FADB67B7881_13</vt:lpwstr>
  </property>
</Properties>
</file>